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4050" w:type="dxa"/>
        <w:tblInd w:w="-46" w:type="dxa"/>
        <w:tblLook w:val="0000"/>
      </w:tblPr>
      <w:tblGrid>
        <w:gridCol w:w="3773"/>
        <w:gridCol w:w="2003"/>
        <w:gridCol w:w="8274"/>
      </w:tblGrid>
      <w:tr w:rsidR="00664156" w:rsidTr="002F6BC9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3773" w:type="dxa"/>
            <w:vAlign w:val="center"/>
          </w:tcPr>
          <w:p w:rsidR="00664156" w:rsidRDefault="00664156" w:rsidP="002F6BC9">
            <w:pPr>
              <w:jc w:val="center"/>
              <w:rPr>
                <w:rFonts w:ascii="Arial"/>
                <w:sz w:val="16"/>
                <w:szCs w:val="18"/>
                <w:rtl/>
              </w:rPr>
            </w:pPr>
            <w:r>
              <w:rPr>
                <w:rFonts w:ascii="Arial"/>
                <w:szCs w:val="18"/>
                <w:rtl/>
              </w:rPr>
              <w:object w:dxaOrig="2910" w:dyaOrig="38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45pt;height:52.6pt" o:ole="" fillcolor="window">
                  <v:imagedata r:id="rId4" o:title=""/>
                </v:shape>
                <o:OLEObject Type="Embed" ProgID="PBrush" ShapeID="_x0000_i1025" DrawAspect="Content" ObjectID="_1496236718" r:id="rId5">
                  <o:FieldCodes>\s \* MERGEFORMAT</o:FieldCodes>
                </o:OLEObject>
              </w:object>
            </w:r>
          </w:p>
          <w:p w:rsidR="00664156" w:rsidRDefault="00664156" w:rsidP="002F6BC9">
            <w:pPr>
              <w:pStyle w:val="Heading6"/>
              <w:spacing w:before="0"/>
              <w:jc w:val="center"/>
              <w:rPr>
                <w:rFonts w:cs="SKR HEAD1"/>
                <w:rtl/>
              </w:rPr>
            </w:pPr>
            <w:r>
              <w:rPr>
                <w:rFonts w:cs="SKR HEAD1"/>
                <w:rtl/>
              </w:rPr>
              <w:t>كلية الطب</w:t>
            </w:r>
          </w:p>
          <w:p w:rsidR="00664156" w:rsidRDefault="00664156" w:rsidP="002F6BC9">
            <w:pPr>
              <w:jc w:val="center"/>
              <w:rPr>
                <w:rFonts w:hint="cs"/>
                <w:b/>
                <w:bCs/>
                <w:szCs w:val="18"/>
                <w:rtl/>
              </w:rPr>
            </w:pPr>
            <w:r>
              <w:rPr>
                <w:rFonts w:ascii="Arial" w:cs="SKR HEAD1"/>
                <w:b/>
                <w:bCs/>
                <w:rtl/>
              </w:rPr>
              <w:t>قسم</w:t>
            </w:r>
            <w:r>
              <w:rPr>
                <w:rFonts w:ascii="Arial" w:cs="SKR HEAD1" w:hint="cs"/>
                <w:b/>
                <w:bCs/>
                <w:rtl/>
              </w:rPr>
              <w:t xml:space="preserve"> </w:t>
            </w:r>
            <w:r w:rsidRPr="00413C78">
              <w:rPr>
                <w:rFonts w:cs="SKR HEAD1"/>
                <w:b/>
                <w:bCs/>
                <w:rtl/>
              </w:rPr>
              <w:t>طب المناطق الحارة والجهاز الهضمى</w:t>
            </w:r>
          </w:p>
        </w:tc>
        <w:tc>
          <w:tcPr>
            <w:tcW w:w="2003" w:type="dxa"/>
            <w:vAlign w:val="center"/>
          </w:tcPr>
          <w:p w:rsidR="00664156" w:rsidRDefault="00664156" w:rsidP="002F6BC9">
            <w:pPr>
              <w:jc w:val="center"/>
              <w:rPr>
                <w:szCs w:val="18"/>
                <w:rtl/>
              </w:rPr>
            </w:pPr>
          </w:p>
        </w:tc>
        <w:tc>
          <w:tcPr>
            <w:tcW w:w="8274" w:type="dxa"/>
          </w:tcPr>
          <w:p w:rsidR="00664156" w:rsidRDefault="00664156" w:rsidP="002F6BC9">
            <w:pPr>
              <w:pStyle w:val="Heading9"/>
              <w:rPr>
                <w:rFonts w:cs="Arabic Transparent" w:hint="cs"/>
                <w:b w:val="0"/>
                <w:bCs w:val="0"/>
                <w:szCs w:val="18"/>
                <w:rtl/>
                <w:lang w:bidi="ar-EG"/>
              </w:rPr>
            </w:pPr>
            <w:r>
              <w:rPr>
                <w:rFonts w:ascii="Arial"/>
                <w:sz w:val="16"/>
                <w:szCs w:val="18"/>
                <w:rtl/>
              </w:rPr>
              <w:pict>
                <v:shape id="_x0000_s1026" type="#_x0000_t75" style="position:absolute;left:0;text-align:left;margin-left:52.2pt;margin-top:14.4pt;width:122.4pt;height:21.6pt;z-index:251660288;mso-position-horizontal-relative:text;mso-position-vertical-relative:text">
                  <v:imagedata r:id="rId6" o:title=""/>
                </v:shape>
                <o:OLEObject Type="Embed" ProgID="PaintShopPro" ShapeID="_x0000_s1026" DrawAspect="Content" ObjectID="_1496236719" r:id="rId7"/>
              </w:pict>
            </w:r>
            <w:r>
              <w:rPr>
                <w:rtl/>
              </w:rPr>
              <w:br w:type="page"/>
            </w:r>
          </w:p>
        </w:tc>
      </w:tr>
    </w:tbl>
    <w:p w:rsidR="00664156" w:rsidRDefault="00664156" w:rsidP="00664156">
      <w:pPr>
        <w:pStyle w:val="Heading4"/>
        <w:spacing w:before="0" w:line="192" w:lineRule="auto"/>
        <w:jc w:val="center"/>
        <w:rPr>
          <w:rFonts w:cs="SKR HEAD1" w:hint="cs"/>
          <w:rtl/>
        </w:rPr>
      </w:pPr>
    </w:p>
    <w:p w:rsidR="00664156" w:rsidRPr="00864182" w:rsidRDefault="00664156" w:rsidP="00664156">
      <w:pPr>
        <w:pStyle w:val="Heading4"/>
        <w:spacing w:before="0" w:line="192" w:lineRule="auto"/>
        <w:jc w:val="center"/>
        <w:rPr>
          <w:rFonts w:cs="SKR HEAD1" w:hint="cs"/>
          <w:rtl/>
          <w:lang w:bidi="ar-EG"/>
        </w:rPr>
      </w:pPr>
      <w:r>
        <w:rPr>
          <w:rFonts w:cs="SKR HEAD1" w:hint="cs"/>
          <w:rtl/>
        </w:rPr>
        <w:t>بيان با</w:t>
      </w:r>
      <w:r w:rsidRPr="00864182">
        <w:rPr>
          <w:rFonts w:cs="SKR HEAD1" w:hint="cs"/>
          <w:rtl/>
        </w:rPr>
        <w:t>بح</w:t>
      </w:r>
      <w:r w:rsidRPr="00864182">
        <w:rPr>
          <w:rFonts w:cs="SKR HEAD1" w:hint="cs"/>
          <w:rtl/>
          <w:lang w:bidi="ar-AE"/>
        </w:rPr>
        <w:t>ـ</w:t>
      </w:r>
      <w:r w:rsidRPr="00864182">
        <w:rPr>
          <w:rFonts w:cs="SKR HEAD1" w:hint="cs"/>
          <w:rtl/>
        </w:rPr>
        <w:t>ا</w:t>
      </w:r>
      <w:r>
        <w:rPr>
          <w:rFonts w:cs="SKR HEAD1" w:hint="cs"/>
          <w:rtl/>
        </w:rPr>
        <w:t>ث</w:t>
      </w:r>
      <w:r w:rsidRPr="00864182">
        <w:rPr>
          <w:rFonts w:cs="SKR HEAD1" w:hint="cs"/>
          <w:rtl/>
        </w:rPr>
        <w:t xml:space="preserve"> </w:t>
      </w:r>
      <w:r w:rsidRPr="00D17496">
        <w:rPr>
          <w:rFonts w:cs="SKR HEAD1" w:hint="cs"/>
          <w:u w:val="single"/>
          <w:rtl/>
        </w:rPr>
        <w:t>الدكتورة</w:t>
      </w:r>
      <w:r w:rsidRPr="00D17496">
        <w:rPr>
          <w:rFonts w:cs="SKR HEAD1"/>
          <w:u w:val="single"/>
          <w:rtl/>
        </w:rPr>
        <w:t>/ حنــــــان</w:t>
      </w:r>
      <w:r w:rsidRPr="00D17496">
        <w:rPr>
          <w:rFonts w:cs="SKR HEAD1" w:hint="cs"/>
          <w:u w:val="single"/>
          <w:rtl/>
        </w:rPr>
        <w:t xml:space="preserve"> محمد عدوى</w:t>
      </w:r>
      <w:r w:rsidRPr="00D17496">
        <w:rPr>
          <w:rFonts w:cs="SKR HEAD1"/>
          <w:u w:val="single"/>
          <w:rtl/>
        </w:rPr>
        <w:t xml:space="preserve"> نـــــا</w:t>
      </w:r>
      <w:r>
        <w:rPr>
          <w:rFonts w:cs="SKR HEAD1" w:hint="cs"/>
          <w:u w:val="single"/>
          <w:rtl/>
        </w:rPr>
        <w:t>ف</w:t>
      </w:r>
      <w:r w:rsidRPr="00D17496">
        <w:rPr>
          <w:rFonts w:cs="SKR HEAD1"/>
          <w:u w:val="single"/>
          <w:rtl/>
        </w:rPr>
        <w:t>ـع</w:t>
      </w:r>
      <w:r w:rsidRPr="00D17496">
        <w:rPr>
          <w:rFonts w:cs="SKR HEAD1" w:hint="cs"/>
          <w:u w:val="single"/>
          <w:rtl/>
        </w:rPr>
        <w:t xml:space="preserve"> </w:t>
      </w:r>
      <w:r w:rsidRPr="00864182">
        <w:rPr>
          <w:rFonts w:cs="SKR HEAD1"/>
          <w:rtl/>
        </w:rPr>
        <w:t>أستاذ</w:t>
      </w:r>
      <w:r w:rsidRPr="00864182">
        <w:rPr>
          <w:rFonts w:cs="SKR HEAD1" w:hint="cs"/>
          <w:rtl/>
        </w:rPr>
        <w:t xml:space="preserve"> </w:t>
      </w:r>
      <w:r w:rsidRPr="00864182">
        <w:rPr>
          <w:rFonts w:cs="SKR HEAD1" w:hint="cs"/>
          <w:rtl/>
          <w:lang w:bidi="ar-AE"/>
        </w:rPr>
        <w:t xml:space="preserve">بقسم </w:t>
      </w:r>
      <w:r w:rsidRPr="005F094C">
        <w:rPr>
          <w:rFonts w:cs="SKR HEAD1"/>
          <w:rtl/>
        </w:rPr>
        <w:t>طب المن</w:t>
      </w:r>
      <w:r>
        <w:rPr>
          <w:rFonts w:cs="SKR HEAD1"/>
          <w:rtl/>
        </w:rPr>
        <w:t>اطق الحارة والجهاز الهضمى</w:t>
      </w:r>
      <w:r w:rsidRPr="005F094C">
        <w:rPr>
          <w:rFonts w:cs="SKR HEAD1"/>
          <w:rtl/>
          <w:lang w:bidi="ar-AE"/>
        </w:rPr>
        <w:t xml:space="preserve"> </w:t>
      </w:r>
      <w:r w:rsidRPr="00864182">
        <w:rPr>
          <w:rFonts w:cs="SKR HEAD1"/>
          <w:rtl/>
          <w:lang w:bidi="ar-AE"/>
        </w:rPr>
        <w:t>–</w:t>
      </w:r>
      <w:r w:rsidRPr="00864182">
        <w:rPr>
          <w:rFonts w:cs="SKR HEAD1" w:hint="cs"/>
          <w:rtl/>
          <w:lang w:bidi="ar-AE"/>
        </w:rPr>
        <w:t xml:space="preserve"> كلية الطب </w:t>
      </w:r>
      <w:r w:rsidRPr="00864182">
        <w:rPr>
          <w:rFonts w:cs="SKR HEAD1" w:hint="cs"/>
          <w:rtl/>
        </w:rPr>
        <w:t xml:space="preserve"> </w:t>
      </w:r>
      <w:r w:rsidRPr="00864182">
        <w:rPr>
          <w:rFonts w:cs="SKR HEAD1"/>
          <w:rtl/>
        </w:rPr>
        <w:t>–</w:t>
      </w:r>
      <w:r w:rsidRPr="00864182">
        <w:rPr>
          <w:rFonts w:cs="SKR HEAD1" w:hint="cs"/>
          <w:rtl/>
        </w:rPr>
        <w:t xml:space="preserve"> جامعة أسيوط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"/>
        <w:gridCol w:w="6862"/>
        <w:gridCol w:w="5765"/>
      </w:tblGrid>
      <w:tr w:rsidR="00664156" w:rsidRPr="003A371E" w:rsidTr="00664156">
        <w:tc>
          <w:tcPr>
            <w:tcW w:w="549" w:type="dxa"/>
            <w:shd w:val="clear" w:color="auto" w:fill="E6E6E6"/>
          </w:tcPr>
          <w:p w:rsidR="00664156" w:rsidRPr="003A371E" w:rsidRDefault="00664156" w:rsidP="002F6BC9">
            <w:pPr>
              <w:spacing w:line="192" w:lineRule="auto"/>
              <w:jc w:val="center"/>
              <w:rPr>
                <w:rFonts w:cs="SKR HEAD1" w:hint="cs"/>
                <w:b/>
                <w:bCs/>
                <w:sz w:val="32"/>
                <w:szCs w:val="30"/>
                <w:rtl/>
              </w:rPr>
            </w:pPr>
            <w:r w:rsidRPr="003A371E">
              <w:rPr>
                <w:rFonts w:cs="SKR HEAD1" w:hint="cs"/>
                <w:b/>
                <w:bCs/>
                <w:sz w:val="32"/>
                <w:szCs w:val="30"/>
                <w:rtl/>
              </w:rPr>
              <w:t>م</w:t>
            </w:r>
          </w:p>
        </w:tc>
        <w:tc>
          <w:tcPr>
            <w:tcW w:w="6862" w:type="dxa"/>
            <w:shd w:val="clear" w:color="auto" w:fill="E6E6E6"/>
          </w:tcPr>
          <w:p w:rsidR="00664156" w:rsidRPr="003A371E" w:rsidRDefault="00664156" w:rsidP="002F6BC9">
            <w:pPr>
              <w:spacing w:line="192" w:lineRule="auto"/>
              <w:jc w:val="center"/>
              <w:rPr>
                <w:rFonts w:cs="SKR HEAD1" w:hint="cs"/>
                <w:b/>
                <w:bCs/>
                <w:sz w:val="32"/>
                <w:szCs w:val="30"/>
                <w:rtl/>
              </w:rPr>
            </w:pPr>
            <w:r w:rsidRPr="003A371E">
              <w:rPr>
                <w:rFonts w:cs="SKR HEAD1" w:hint="cs"/>
                <w:b/>
                <w:bCs/>
                <w:sz w:val="32"/>
                <w:szCs w:val="30"/>
                <w:rtl/>
              </w:rPr>
              <w:t>عنوان البحث</w:t>
            </w:r>
          </w:p>
        </w:tc>
        <w:tc>
          <w:tcPr>
            <w:tcW w:w="5765" w:type="dxa"/>
            <w:shd w:val="clear" w:color="auto" w:fill="E6E6E6"/>
          </w:tcPr>
          <w:p w:rsidR="00664156" w:rsidRPr="003A371E" w:rsidRDefault="00664156" w:rsidP="002F6BC9">
            <w:pPr>
              <w:spacing w:line="192" w:lineRule="auto"/>
              <w:jc w:val="center"/>
              <w:rPr>
                <w:rFonts w:cs="SKR HEAD1" w:hint="cs"/>
                <w:b/>
                <w:bCs/>
                <w:sz w:val="32"/>
                <w:szCs w:val="30"/>
                <w:rtl/>
              </w:rPr>
            </w:pPr>
            <w:r w:rsidRPr="003A371E">
              <w:rPr>
                <w:rFonts w:cs="SKR HEAD1" w:hint="cs"/>
                <w:b/>
                <w:bCs/>
                <w:sz w:val="32"/>
                <w:szCs w:val="30"/>
                <w:rtl/>
              </w:rPr>
              <w:t>مكان النشر</w:t>
            </w:r>
          </w:p>
        </w:tc>
      </w:tr>
      <w:tr w:rsidR="00664156" w:rsidRPr="003346D0" w:rsidTr="00664156">
        <w:tc>
          <w:tcPr>
            <w:tcW w:w="549" w:type="dxa"/>
            <w:shd w:val="clear" w:color="auto" w:fill="E6E6E6"/>
          </w:tcPr>
          <w:p w:rsidR="00664156" w:rsidRPr="003346D0" w:rsidRDefault="00664156" w:rsidP="002F6BC9">
            <w:pPr>
              <w:spacing w:line="216" w:lineRule="auto"/>
              <w:jc w:val="center"/>
              <w:rPr>
                <w:rFonts w:cs="SKR HEAD1" w:hint="cs"/>
                <w:b/>
                <w:bCs/>
                <w:rtl/>
              </w:rPr>
            </w:pPr>
            <w:r w:rsidRPr="003346D0">
              <w:rPr>
                <w:rFonts w:cs="SKR HEAD1" w:hint="cs"/>
                <w:b/>
                <w:bCs/>
                <w:rtl/>
              </w:rPr>
              <w:t>1</w:t>
            </w:r>
          </w:p>
        </w:tc>
        <w:tc>
          <w:tcPr>
            <w:tcW w:w="6862" w:type="dxa"/>
          </w:tcPr>
          <w:p w:rsidR="00664156" w:rsidRPr="003346D0" w:rsidRDefault="00664156" w:rsidP="002F6BC9">
            <w:pPr>
              <w:ind w:left="26"/>
              <w:jc w:val="lowKashida"/>
              <w:rPr>
                <w:rFonts w:cs="SKR HEAD1" w:hint="cs"/>
                <w:b/>
                <w:bCs/>
                <w:rtl/>
              </w:rPr>
            </w:pPr>
            <w:r w:rsidRPr="003346D0">
              <w:rPr>
                <w:rFonts w:cs="SKR HEAD1" w:hint="cs"/>
                <w:b/>
                <w:bCs/>
                <w:rtl/>
              </w:rPr>
              <w:t>تأثير استخدام (سيميسيفيوجا ريسيموزا) بواسطة السيدات بعد انقطاع الطمث على معدل تدفق الدم بالكبد ووظائف الكبد</w:t>
            </w:r>
          </w:p>
        </w:tc>
        <w:tc>
          <w:tcPr>
            <w:tcW w:w="5765" w:type="dxa"/>
            <w:vAlign w:val="center"/>
          </w:tcPr>
          <w:p w:rsidR="00664156" w:rsidRPr="003346D0" w:rsidRDefault="00664156" w:rsidP="002F6BC9">
            <w:pPr>
              <w:pStyle w:val="BodyText"/>
              <w:bidi/>
              <w:spacing w:before="0"/>
              <w:rPr>
                <w:rFonts w:ascii="Arial" w:hAnsi="Arial" w:cs="Arial"/>
                <w:sz w:val="22"/>
                <w:szCs w:val="22"/>
                <w:rtl/>
                <w:lang w:bidi="ar-EG"/>
              </w:rPr>
            </w:pPr>
            <w:r w:rsidRPr="003346D0">
              <w:rPr>
                <w:rFonts w:ascii="Arial" w:hAnsi="Arial" w:cs="Arial"/>
                <w:sz w:val="22"/>
                <w:szCs w:val="22"/>
                <w:rtl/>
              </w:rPr>
              <w:t xml:space="preserve">مجلة </w:t>
            </w:r>
            <w:r w:rsidRPr="00A23EF7">
              <w:rPr>
                <w:rFonts w:ascii="Arial" w:hAnsi="Arial" w:cs="Arial" w:hint="cs"/>
                <w:sz w:val="22"/>
                <w:szCs w:val="22"/>
                <w:rtl/>
              </w:rPr>
              <w:t xml:space="preserve">الخصوبة و العقم </w:t>
            </w:r>
            <w:r w:rsidRPr="003346D0">
              <w:rPr>
                <w:rFonts w:ascii="Arial" w:hAnsi="Arial" w:cs="Arial"/>
                <w:sz w:val="22"/>
                <w:szCs w:val="22"/>
                <w:rtl/>
              </w:rPr>
              <w:t>- مجلد (92) عدد(5)  نوفمبر 20</w:t>
            </w:r>
            <w:r w:rsidRPr="003346D0">
              <w:rPr>
                <w:rFonts w:ascii="Arial" w:hAnsi="Arial" w:cs="Arial"/>
                <w:sz w:val="22"/>
                <w:szCs w:val="22"/>
                <w:rtl/>
                <w:lang w:bidi="ar-EG"/>
              </w:rPr>
              <w:t>09</w:t>
            </w:r>
          </w:p>
        </w:tc>
      </w:tr>
      <w:tr w:rsidR="00664156" w:rsidRPr="003346D0" w:rsidTr="00664156">
        <w:trPr>
          <w:trHeight w:val="270"/>
        </w:trPr>
        <w:tc>
          <w:tcPr>
            <w:tcW w:w="549" w:type="dxa"/>
            <w:shd w:val="clear" w:color="auto" w:fill="E6E6E6"/>
          </w:tcPr>
          <w:p w:rsidR="00664156" w:rsidRPr="003346D0" w:rsidRDefault="00664156" w:rsidP="002F6BC9">
            <w:pPr>
              <w:spacing w:line="216" w:lineRule="auto"/>
              <w:jc w:val="center"/>
              <w:rPr>
                <w:rFonts w:cs="SKR HEAD1" w:hint="cs"/>
                <w:b/>
                <w:bCs/>
                <w:rtl/>
              </w:rPr>
            </w:pPr>
            <w:r w:rsidRPr="003346D0">
              <w:rPr>
                <w:rFonts w:cs="SKR HEAD1" w:hint="cs"/>
                <w:b/>
                <w:bCs/>
                <w:rtl/>
              </w:rPr>
              <w:t>2</w:t>
            </w:r>
          </w:p>
        </w:tc>
        <w:tc>
          <w:tcPr>
            <w:tcW w:w="6862" w:type="dxa"/>
          </w:tcPr>
          <w:p w:rsidR="00664156" w:rsidRPr="003346D0" w:rsidRDefault="00664156" w:rsidP="002F6BC9">
            <w:pPr>
              <w:jc w:val="lowKashida"/>
              <w:rPr>
                <w:rFonts w:cs="SKR HEAD1" w:hint="cs"/>
                <w:b/>
                <w:bCs/>
                <w:rtl/>
              </w:rPr>
            </w:pPr>
            <w:r w:rsidRPr="003346D0">
              <w:rPr>
                <w:rFonts w:cs="SKR HEAD1"/>
                <w:b/>
                <w:bCs/>
                <w:rtl/>
                <w:lang w:bidi="ar-EG"/>
              </w:rPr>
              <w:t>قياسات السائل المنوى و الهرمونات فى الرجال المصابين بالتهاب الكبد الفيروسى المزمن (سى)</w:t>
            </w:r>
          </w:p>
        </w:tc>
        <w:tc>
          <w:tcPr>
            <w:tcW w:w="5765" w:type="dxa"/>
            <w:vAlign w:val="center"/>
          </w:tcPr>
          <w:p w:rsidR="00664156" w:rsidRPr="003346D0" w:rsidRDefault="00664156" w:rsidP="002F6BC9">
            <w:pPr>
              <w:rPr>
                <w:rFonts w:hint="cs"/>
                <w:b/>
                <w:bCs/>
                <w:rtl/>
              </w:rPr>
            </w:pPr>
            <w:r w:rsidRPr="003346D0">
              <w:rPr>
                <w:rFonts w:cs="SKR HEAD1" w:hint="cs"/>
                <w:b/>
                <w:bCs/>
                <w:rtl/>
              </w:rPr>
              <w:t xml:space="preserve">مجلة </w:t>
            </w:r>
            <w:r w:rsidRPr="00A23EF7">
              <w:rPr>
                <w:rFonts w:cs="SKR HEAD1" w:hint="cs"/>
                <w:b/>
                <w:bCs/>
                <w:sz w:val="26"/>
                <w:rtl/>
              </w:rPr>
              <w:t>الخصوبة و العقم</w:t>
            </w:r>
            <w:r w:rsidRPr="00A23EF7">
              <w:rPr>
                <w:rFonts w:cs="SKR HEAD1" w:hint="cs"/>
                <w:b/>
                <w:bCs/>
                <w:rtl/>
              </w:rPr>
              <w:t xml:space="preserve"> </w:t>
            </w:r>
            <w:r w:rsidRPr="003346D0">
              <w:rPr>
                <w:rFonts w:cs="SKR HEAD1" w:hint="cs"/>
                <w:b/>
                <w:bCs/>
                <w:rtl/>
              </w:rPr>
              <w:t>- مجلد (</w:t>
            </w:r>
            <w:r w:rsidRPr="003346D0">
              <w:rPr>
                <w:rFonts w:cs="SKR HEAD1"/>
                <w:b/>
                <w:bCs/>
              </w:rPr>
              <w:t>95</w:t>
            </w:r>
            <w:r w:rsidRPr="003346D0">
              <w:rPr>
                <w:rFonts w:cs="SKR HEAD1" w:hint="cs"/>
                <w:b/>
                <w:bCs/>
                <w:rtl/>
              </w:rPr>
              <w:t>) عدد</w:t>
            </w:r>
            <w:r w:rsidRPr="003346D0">
              <w:rPr>
                <w:rFonts w:cs="SKR HEAD1"/>
                <w:b/>
                <w:bCs/>
              </w:rPr>
              <w:t xml:space="preserve"> </w:t>
            </w:r>
            <w:r w:rsidRPr="003346D0">
              <w:rPr>
                <w:rFonts w:ascii="Arial" w:hAnsi="Arial" w:cs="Arial"/>
                <w:b/>
                <w:bCs/>
                <w:rtl/>
              </w:rPr>
              <w:t>(</w:t>
            </w:r>
            <w:r w:rsidRPr="003346D0">
              <w:rPr>
                <w:rFonts w:ascii="Arial" w:hAnsi="Arial" w:cs="Arial"/>
                <w:b/>
                <w:bCs/>
              </w:rPr>
              <w:t>8</w:t>
            </w:r>
            <w:r w:rsidRPr="003346D0">
              <w:rPr>
                <w:rFonts w:ascii="Arial" w:hAnsi="Arial" w:cs="Arial"/>
                <w:b/>
                <w:bCs/>
                <w:rtl/>
              </w:rPr>
              <w:t xml:space="preserve">) </w:t>
            </w:r>
            <w:r w:rsidRPr="003346D0">
              <w:rPr>
                <w:rFonts w:ascii="Arial" w:hAnsi="Arial" w:cs="Arial" w:hint="cs"/>
                <w:b/>
                <w:bCs/>
                <w:rtl/>
                <w:lang w:bidi="ar-EG"/>
              </w:rPr>
              <w:t>يونيو</w:t>
            </w:r>
            <w:r w:rsidRPr="003346D0">
              <w:rPr>
                <w:rFonts w:ascii="Arial" w:hAnsi="Arial" w:cs="Arial"/>
                <w:b/>
                <w:bCs/>
                <w:rtl/>
              </w:rPr>
              <w:t xml:space="preserve"> 20</w:t>
            </w:r>
            <w:r w:rsidRPr="003346D0">
              <w:rPr>
                <w:rFonts w:ascii="Arial" w:hAnsi="Arial" w:cs="Arial" w:hint="cs"/>
                <w:b/>
                <w:bCs/>
                <w:rtl/>
              </w:rPr>
              <w:t>11</w:t>
            </w:r>
          </w:p>
        </w:tc>
      </w:tr>
      <w:tr w:rsidR="00664156" w:rsidRPr="003346D0" w:rsidTr="00664156">
        <w:tc>
          <w:tcPr>
            <w:tcW w:w="549" w:type="dxa"/>
            <w:shd w:val="clear" w:color="auto" w:fill="E6E6E6"/>
          </w:tcPr>
          <w:p w:rsidR="00664156" w:rsidRPr="003346D0" w:rsidRDefault="00664156" w:rsidP="002F6BC9">
            <w:pPr>
              <w:spacing w:line="216" w:lineRule="auto"/>
              <w:jc w:val="center"/>
              <w:rPr>
                <w:rFonts w:cs="SKR HEAD1" w:hint="cs"/>
                <w:b/>
                <w:bCs/>
                <w:rtl/>
              </w:rPr>
            </w:pPr>
            <w:r w:rsidRPr="003346D0">
              <w:rPr>
                <w:rFonts w:cs="SKR HEAD1" w:hint="cs"/>
                <w:b/>
                <w:bCs/>
                <w:rtl/>
              </w:rPr>
              <w:t>3</w:t>
            </w:r>
          </w:p>
        </w:tc>
        <w:tc>
          <w:tcPr>
            <w:tcW w:w="6862" w:type="dxa"/>
          </w:tcPr>
          <w:p w:rsidR="00664156" w:rsidRPr="003346D0" w:rsidRDefault="00664156" w:rsidP="002F6BC9">
            <w:pPr>
              <w:jc w:val="lowKashida"/>
              <w:rPr>
                <w:rFonts w:cs="SKR HEAD1"/>
                <w:b/>
                <w:bCs/>
                <w:rtl/>
                <w:lang w:bidi="ar-EG"/>
              </w:rPr>
            </w:pPr>
            <w:r w:rsidRPr="003346D0">
              <w:rPr>
                <w:rFonts w:cs="SKR HEAD1" w:hint="cs"/>
                <w:b/>
                <w:bCs/>
                <w:rtl/>
                <w:lang w:bidi="ar-EG"/>
              </w:rPr>
              <w:t>دراسة تأثير عقار المتفورمين علي معدل تدفق الدم بالكبد بين المريضات المصابات بمتلازمة التحوصل المبيضي والتدهن الكبدي غير الكحولي</w:t>
            </w:r>
          </w:p>
        </w:tc>
        <w:tc>
          <w:tcPr>
            <w:tcW w:w="5765" w:type="dxa"/>
            <w:vAlign w:val="center"/>
          </w:tcPr>
          <w:p w:rsidR="00664156" w:rsidRPr="003346D0" w:rsidRDefault="00664156" w:rsidP="002F6BC9">
            <w:pPr>
              <w:jc w:val="lowKashida"/>
              <w:rPr>
                <w:rFonts w:cs="SKR HEAD1" w:hint="cs"/>
                <w:b/>
                <w:bCs/>
                <w:rtl/>
                <w:lang w:bidi="ar-EG"/>
              </w:rPr>
            </w:pPr>
            <w:r w:rsidRPr="003346D0">
              <w:rPr>
                <w:rFonts w:cs="SKR HEAD1" w:hint="cs"/>
                <w:b/>
                <w:bCs/>
                <w:rtl/>
              </w:rPr>
              <w:t xml:space="preserve">مجلة  </w:t>
            </w:r>
            <w:r w:rsidRPr="00A23EF7">
              <w:rPr>
                <w:rFonts w:cs="SKR HEAD1" w:hint="cs"/>
                <w:b/>
                <w:bCs/>
                <w:sz w:val="26"/>
                <w:rtl/>
              </w:rPr>
              <w:t xml:space="preserve">كلية طب اسيوط  </w:t>
            </w:r>
            <w:r w:rsidRPr="00A23EF7">
              <w:rPr>
                <w:rFonts w:cs="SKR HEAD1" w:hint="cs"/>
                <w:b/>
                <w:bCs/>
                <w:rtl/>
              </w:rPr>
              <w:t>-</w:t>
            </w:r>
            <w:r w:rsidRPr="003346D0">
              <w:rPr>
                <w:rFonts w:cs="SKR HEAD1" w:hint="cs"/>
                <w:b/>
                <w:bCs/>
                <w:rtl/>
              </w:rPr>
              <w:t xml:space="preserve"> مجلد (</w:t>
            </w:r>
            <w:r w:rsidRPr="003346D0">
              <w:rPr>
                <w:rFonts w:ascii="Arial" w:hAnsi="Arial" w:cs="Arial"/>
                <w:b/>
                <w:bCs/>
                <w:rtl/>
              </w:rPr>
              <w:t>38</w:t>
            </w:r>
            <w:r w:rsidRPr="003346D0">
              <w:rPr>
                <w:rFonts w:cs="SKR HEAD1" w:hint="cs"/>
                <w:b/>
                <w:bCs/>
                <w:rtl/>
              </w:rPr>
              <w:t>) عدد</w:t>
            </w:r>
            <w:r>
              <w:rPr>
                <w:rFonts w:cs="SKR HEAD1" w:hint="cs"/>
                <w:b/>
                <w:bCs/>
                <w:rtl/>
              </w:rPr>
              <w:t xml:space="preserve"> </w:t>
            </w:r>
            <w:r w:rsidRPr="003346D0">
              <w:rPr>
                <w:rFonts w:cs="SKR HEAD1" w:hint="cs"/>
                <w:b/>
                <w:bCs/>
                <w:rtl/>
              </w:rPr>
              <w:t>(</w:t>
            </w:r>
            <w:r w:rsidRPr="003346D0">
              <w:rPr>
                <w:rFonts w:cs="SKR HEAD1"/>
                <w:b/>
                <w:bCs/>
              </w:rPr>
              <w:t>1</w:t>
            </w:r>
            <w:r w:rsidRPr="003346D0">
              <w:rPr>
                <w:rFonts w:cs="SKR HEAD1" w:hint="cs"/>
                <w:b/>
                <w:bCs/>
                <w:rtl/>
              </w:rPr>
              <w:t xml:space="preserve">)  </w:t>
            </w:r>
            <w:r w:rsidRPr="003346D0">
              <w:rPr>
                <w:rFonts w:cs="SKR HEAD1" w:hint="cs"/>
                <w:b/>
                <w:bCs/>
                <w:rtl/>
                <w:lang w:bidi="ar-EG"/>
              </w:rPr>
              <w:t>يناير</w:t>
            </w:r>
            <w:r w:rsidRPr="003346D0">
              <w:rPr>
                <w:rFonts w:cs="SKR HEAD1" w:hint="cs"/>
                <w:b/>
                <w:bCs/>
                <w:rtl/>
              </w:rPr>
              <w:t xml:space="preserve"> </w:t>
            </w:r>
            <w:r w:rsidRPr="003346D0">
              <w:rPr>
                <w:rFonts w:ascii="Arial" w:hAnsi="Arial" w:cs="Arial"/>
                <w:b/>
                <w:bCs/>
                <w:rtl/>
              </w:rPr>
              <w:t>2014</w:t>
            </w:r>
          </w:p>
          <w:p w:rsidR="00664156" w:rsidRPr="003346D0" w:rsidRDefault="00664156" w:rsidP="002F6BC9">
            <w:pPr>
              <w:pStyle w:val="BodyText"/>
              <w:bidi/>
              <w:spacing w:before="0"/>
              <w:jc w:val="both"/>
              <w:rPr>
                <w:rFonts w:cs="SKR HEAD1"/>
                <w:sz w:val="22"/>
                <w:szCs w:val="22"/>
                <w:lang w:bidi="ar-EG"/>
              </w:rPr>
            </w:pPr>
          </w:p>
        </w:tc>
      </w:tr>
      <w:tr w:rsidR="00664156" w:rsidRPr="003346D0" w:rsidTr="00664156">
        <w:tc>
          <w:tcPr>
            <w:tcW w:w="549" w:type="dxa"/>
            <w:shd w:val="clear" w:color="auto" w:fill="E6E6E6"/>
          </w:tcPr>
          <w:p w:rsidR="00664156" w:rsidRPr="003346D0" w:rsidRDefault="00664156" w:rsidP="002F6BC9">
            <w:pPr>
              <w:spacing w:line="216" w:lineRule="auto"/>
              <w:jc w:val="center"/>
              <w:rPr>
                <w:rFonts w:cs="SKR HEAD1" w:hint="cs"/>
                <w:b/>
                <w:bCs/>
                <w:rtl/>
              </w:rPr>
            </w:pPr>
            <w:r w:rsidRPr="003346D0">
              <w:rPr>
                <w:rFonts w:cs="SKR HEAD1" w:hint="cs"/>
                <w:b/>
                <w:bCs/>
                <w:rtl/>
              </w:rPr>
              <w:t>4</w:t>
            </w:r>
          </w:p>
        </w:tc>
        <w:tc>
          <w:tcPr>
            <w:tcW w:w="6862" w:type="dxa"/>
          </w:tcPr>
          <w:p w:rsidR="00664156" w:rsidRPr="003346D0" w:rsidRDefault="00664156" w:rsidP="002F6BC9">
            <w:pPr>
              <w:jc w:val="lowKashida"/>
              <w:rPr>
                <w:rFonts w:ascii="Arial" w:hAnsi="Arial" w:cs="SKR HEAD1"/>
                <w:b/>
                <w:bCs/>
              </w:rPr>
            </w:pPr>
            <w:r w:rsidRPr="003346D0">
              <w:rPr>
                <w:rFonts w:ascii="Arial" w:hAnsi="Arial" w:cs="SKR HEAD1" w:hint="cs"/>
                <w:b/>
                <w:bCs/>
                <w:rtl/>
                <w:lang w:bidi="ar-EG"/>
              </w:rPr>
              <w:t>دوالى المعدة: نسبة الحدوث و عوامل الخطورة التى تؤدى الى النزيف فى مرضى ارتفاع ضغط الوريد البابى فى صعيد مصر</w:t>
            </w:r>
          </w:p>
        </w:tc>
        <w:tc>
          <w:tcPr>
            <w:tcW w:w="5765" w:type="dxa"/>
            <w:vAlign w:val="center"/>
          </w:tcPr>
          <w:p w:rsidR="00664156" w:rsidRPr="003346D0" w:rsidRDefault="00664156" w:rsidP="002F6BC9">
            <w:pPr>
              <w:pStyle w:val="BodyText"/>
              <w:bidi/>
              <w:spacing w:before="0"/>
              <w:rPr>
                <w:rFonts w:cs="SKR HEAD1" w:hint="cs"/>
                <w:sz w:val="22"/>
                <w:szCs w:val="22"/>
                <w:rtl/>
                <w:lang w:bidi="ar-EG"/>
              </w:rPr>
            </w:pPr>
            <w:r w:rsidRPr="00A23EF7">
              <w:rPr>
                <w:rFonts w:ascii="Arial" w:hAnsi="Arial" w:cs="SKR HEAD1"/>
                <w:sz w:val="22"/>
                <w:szCs w:val="22"/>
                <w:rtl/>
              </w:rPr>
              <w:t>مجلة</w:t>
            </w:r>
            <w:r w:rsidRPr="00A23EF7">
              <w:rPr>
                <w:rFonts w:cs="SKR HEAD1" w:hint="cs"/>
                <w:sz w:val="26"/>
                <w:szCs w:val="24"/>
                <w:rtl/>
              </w:rPr>
              <w:t xml:space="preserve"> </w:t>
            </w:r>
            <w:r w:rsidRPr="00A23EF7">
              <w:rPr>
                <w:rFonts w:ascii="Arial" w:hAnsi="Arial" w:cs="SKR HEAD1" w:hint="cs"/>
                <w:sz w:val="22"/>
                <w:szCs w:val="22"/>
                <w:rtl/>
              </w:rPr>
              <w:t xml:space="preserve">كلية طب الازهراسيوط  </w:t>
            </w:r>
            <w:r w:rsidRPr="003346D0">
              <w:rPr>
                <w:rFonts w:ascii="Arial" w:hAnsi="Arial" w:cs="SKR HEAD1"/>
                <w:sz w:val="22"/>
                <w:szCs w:val="22"/>
                <w:rtl/>
              </w:rPr>
              <w:t>- مجلد (</w:t>
            </w:r>
            <w:r>
              <w:rPr>
                <w:rFonts w:ascii="Arial" w:hAnsi="Arial" w:cs="SKR HEAD1"/>
                <w:sz w:val="22"/>
                <w:szCs w:val="22"/>
              </w:rPr>
              <w:t>11</w:t>
            </w:r>
            <w:r w:rsidRPr="003346D0">
              <w:rPr>
                <w:rFonts w:ascii="Arial" w:hAnsi="Arial" w:cs="SKR HEAD1"/>
                <w:sz w:val="22"/>
                <w:szCs w:val="22"/>
                <w:rtl/>
              </w:rPr>
              <w:t>) عدد</w:t>
            </w:r>
            <w:r w:rsidRPr="003346D0">
              <w:rPr>
                <w:rFonts w:ascii="Arial" w:hAnsi="Arial" w:cs="SKR HEAD1"/>
                <w:sz w:val="22"/>
                <w:szCs w:val="22"/>
              </w:rPr>
              <w:t xml:space="preserve"> </w:t>
            </w:r>
            <w:r w:rsidRPr="003346D0">
              <w:rPr>
                <w:rFonts w:ascii="Arial" w:hAnsi="Arial" w:cs="SKR HEAD1"/>
                <w:sz w:val="22"/>
                <w:szCs w:val="22"/>
                <w:rtl/>
              </w:rPr>
              <w:t>(</w:t>
            </w:r>
            <w:r w:rsidRPr="003346D0">
              <w:rPr>
                <w:rFonts w:ascii="Arial" w:hAnsi="Arial" w:cs="SKR HEAD1"/>
                <w:sz w:val="22"/>
                <w:szCs w:val="22"/>
              </w:rPr>
              <w:t xml:space="preserve"> </w:t>
            </w:r>
            <w:r w:rsidRPr="003346D0">
              <w:rPr>
                <w:rFonts w:ascii="Arial" w:hAnsi="Arial" w:cs="SKR HEAD1"/>
                <w:sz w:val="22"/>
                <w:szCs w:val="22"/>
                <w:rtl/>
              </w:rPr>
              <w:t>) 20</w:t>
            </w:r>
            <w:r w:rsidRPr="003346D0">
              <w:rPr>
                <w:rFonts w:ascii="Arial" w:hAnsi="Arial" w:cs="SKR HEAD1"/>
                <w:sz w:val="22"/>
                <w:szCs w:val="22"/>
                <w:rtl/>
                <w:lang w:bidi="ar-EG"/>
              </w:rPr>
              <w:t>13</w:t>
            </w:r>
          </w:p>
        </w:tc>
      </w:tr>
      <w:tr w:rsidR="00664156" w:rsidRPr="003346D0" w:rsidTr="00664156">
        <w:tc>
          <w:tcPr>
            <w:tcW w:w="549" w:type="dxa"/>
            <w:shd w:val="clear" w:color="auto" w:fill="E6E6E6"/>
          </w:tcPr>
          <w:p w:rsidR="00664156" w:rsidRPr="003346D0" w:rsidRDefault="00664156" w:rsidP="002F6BC9">
            <w:pPr>
              <w:spacing w:line="216" w:lineRule="auto"/>
              <w:jc w:val="center"/>
              <w:rPr>
                <w:rFonts w:cs="SKR HEAD1" w:hint="cs"/>
                <w:b/>
                <w:bCs/>
                <w:rtl/>
              </w:rPr>
            </w:pPr>
            <w:r w:rsidRPr="003346D0">
              <w:rPr>
                <w:rFonts w:cs="SKR HEAD1" w:hint="cs"/>
                <w:b/>
                <w:bCs/>
                <w:rtl/>
              </w:rPr>
              <w:t>5</w:t>
            </w:r>
          </w:p>
        </w:tc>
        <w:tc>
          <w:tcPr>
            <w:tcW w:w="6862" w:type="dxa"/>
          </w:tcPr>
          <w:p w:rsidR="00664156" w:rsidRPr="003346D0" w:rsidRDefault="00664156" w:rsidP="002F6BC9">
            <w:pPr>
              <w:jc w:val="lowKashida"/>
              <w:rPr>
                <w:rFonts w:cs="SKR HEAD1"/>
                <w:b/>
                <w:bCs/>
              </w:rPr>
            </w:pPr>
            <w:r w:rsidRPr="003346D0">
              <w:rPr>
                <w:rFonts w:cs="SKR HEAD1" w:hint="cs"/>
                <w:b/>
                <w:bCs/>
                <w:rtl/>
                <w:lang w:bidi="ar-EG"/>
              </w:rPr>
              <w:t>متلازمة الاستجابة الالتهابية الجهازية فى مرضى التليف الكبدى</w:t>
            </w:r>
          </w:p>
          <w:p w:rsidR="00664156" w:rsidRPr="003346D0" w:rsidRDefault="00664156" w:rsidP="002F6BC9">
            <w:pPr>
              <w:jc w:val="lowKashida"/>
              <w:rPr>
                <w:rFonts w:cs="SKR HEAD1" w:hint="cs"/>
                <w:b/>
                <w:bCs/>
                <w:rtl/>
              </w:rPr>
            </w:pPr>
          </w:p>
        </w:tc>
        <w:tc>
          <w:tcPr>
            <w:tcW w:w="5765" w:type="dxa"/>
            <w:vAlign w:val="center"/>
          </w:tcPr>
          <w:p w:rsidR="00664156" w:rsidRPr="00A7605F" w:rsidRDefault="00664156" w:rsidP="002F6BC9">
            <w:pPr>
              <w:pStyle w:val="Title"/>
              <w:bidi/>
              <w:jc w:val="lowKashida"/>
              <w:rPr>
                <w:rFonts w:cs="SKR HEAD1" w:hint="cs"/>
                <w:sz w:val="22"/>
                <w:szCs w:val="22"/>
                <w:rtl/>
                <w:lang w:bidi="ar-EG"/>
              </w:rPr>
            </w:pPr>
            <w:r w:rsidRPr="00A7605F">
              <w:rPr>
                <w:rFonts w:cs="SKR HEAD1"/>
                <w:sz w:val="22"/>
                <w:szCs w:val="22"/>
                <w:rtl/>
              </w:rPr>
              <w:t>مجلة</w:t>
            </w:r>
            <w:r w:rsidRPr="00A7605F">
              <w:rPr>
                <w:rFonts w:cs="SKR HEAD1" w:hint="cs"/>
                <w:sz w:val="22"/>
                <w:szCs w:val="22"/>
                <w:rtl/>
              </w:rPr>
              <w:t xml:space="preserve"> </w:t>
            </w:r>
            <w:r w:rsidRPr="00A23EF7">
              <w:rPr>
                <w:rFonts w:ascii="Arial" w:hAnsi="Arial" w:cs="Arial" w:hint="cs"/>
                <w:sz w:val="22"/>
                <w:szCs w:val="22"/>
                <w:rtl/>
                <w:lang w:val="en-US"/>
              </w:rPr>
              <w:t xml:space="preserve">كلية طب الازهراسيوط  </w:t>
            </w:r>
            <w:r w:rsidRPr="00A23EF7">
              <w:rPr>
                <w:rFonts w:ascii="Arial" w:hAnsi="Arial" w:cs="Arial"/>
                <w:sz w:val="22"/>
                <w:szCs w:val="22"/>
                <w:rtl/>
              </w:rPr>
              <w:t>-</w:t>
            </w:r>
            <w:r w:rsidRPr="00A7605F">
              <w:rPr>
                <w:rFonts w:ascii="Arial" w:hAnsi="Arial" w:cs="Arial"/>
                <w:sz w:val="22"/>
                <w:szCs w:val="22"/>
                <w:rtl/>
              </w:rPr>
              <w:t xml:space="preserve"> مجلد (</w:t>
            </w:r>
            <w:r w:rsidRPr="00A7605F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  <w:r w:rsidRPr="00A7605F">
              <w:rPr>
                <w:rFonts w:ascii="Arial" w:hAnsi="Arial" w:cs="Arial"/>
                <w:sz w:val="22"/>
                <w:szCs w:val="22"/>
                <w:rtl/>
              </w:rPr>
              <w:t>0) عدد</w:t>
            </w:r>
            <w:r w:rsidRPr="00A7605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A7605F">
              <w:rPr>
                <w:rFonts w:ascii="Arial" w:hAnsi="Arial" w:cs="Arial"/>
                <w:sz w:val="22"/>
                <w:szCs w:val="22"/>
                <w:rtl/>
              </w:rPr>
              <w:t>(3)  سبتمبر 20</w:t>
            </w:r>
            <w:r w:rsidRPr="00A7605F">
              <w:rPr>
                <w:rFonts w:ascii="Arial" w:hAnsi="Arial" w:cs="Arial"/>
                <w:sz w:val="22"/>
                <w:szCs w:val="22"/>
                <w:rtl/>
                <w:lang w:bidi="ar-EG"/>
              </w:rPr>
              <w:t>12</w:t>
            </w:r>
          </w:p>
        </w:tc>
      </w:tr>
      <w:tr w:rsidR="00664156" w:rsidRPr="003346D0" w:rsidTr="00664156">
        <w:tc>
          <w:tcPr>
            <w:tcW w:w="549" w:type="dxa"/>
            <w:shd w:val="clear" w:color="auto" w:fill="E6E6E6"/>
          </w:tcPr>
          <w:p w:rsidR="00664156" w:rsidRPr="003346D0" w:rsidRDefault="00664156" w:rsidP="002F6BC9">
            <w:pPr>
              <w:spacing w:line="216" w:lineRule="auto"/>
              <w:jc w:val="center"/>
              <w:rPr>
                <w:rFonts w:cs="SKR HEAD1" w:hint="cs"/>
                <w:b/>
                <w:bCs/>
                <w:rtl/>
              </w:rPr>
            </w:pPr>
            <w:r w:rsidRPr="003346D0">
              <w:rPr>
                <w:rFonts w:cs="SKR HEAD1" w:hint="cs"/>
                <w:b/>
                <w:bCs/>
                <w:rtl/>
              </w:rPr>
              <w:t>6</w:t>
            </w:r>
          </w:p>
        </w:tc>
        <w:tc>
          <w:tcPr>
            <w:tcW w:w="6862" w:type="dxa"/>
          </w:tcPr>
          <w:p w:rsidR="00664156" w:rsidRPr="003346D0" w:rsidRDefault="00664156" w:rsidP="002F6BC9">
            <w:pPr>
              <w:jc w:val="lowKashida"/>
              <w:rPr>
                <w:rFonts w:cs="SKR HEAD1"/>
                <w:b/>
                <w:bCs/>
                <w:rtl/>
                <w:lang w:bidi="ar-EG"/>
              </w:rPr>
            </w:pPr>
            <w:r w:rsidRPr="003346D0">
              <w:rPr>
                <w:rFonts w:cs="SKR HEAD1" w:hint="cs"/>
                <w:b/>
                <w:bCs/>
                <w:rtl/>
                <w:lang w:bidi="ar-EG"/>
              </w:rPr>
              <w:t>التغيرات الاعتلالية و الوفيات فى مرضى الكبد فى مراحله النهائية داخل العناية المركزة</w:t>
            </w:r>
          </w:p>
        </w:tc>
        <w:tc>
          <w:tcPr>
            <w:tcW w:w="5765" w:type="dxa"/>
            <w:vAlign w:val="center"/>
          </w:tcPr>
          <w:p w:rsidR="00664156" w:rsidRPr="001D2E2F" w:rsidRDefault="00664156" w:rsidP="002F6BC9">
            <w:pPr>
              <w:jc w:val="lowKashida"/>
              <w:rPr>
                <w:rFonts w:cs="SKR HEAD1" w:hint="cs"/>
                <w:b/>
                <w:bCs/>
                <w:rtl/>
                <w:lang w:bidi="ar-EG"/>
              </w:rPr>
            </w:pPr>
            <w:r w:rsidRPr="003346D0">
              <w:rPr>
                <w:rFonts w:cs="SKR HEAD1" w:hint="cs"/>
                <w:b/>
                <w:bCs/>
                <w:rtl/>
              </w:rPr>
              <w:t xml:space="preserve">مجلة  </w:t>
            </w:r>
            <w:r w:rsidRPr="00A23EF7">
              <w:rPr>
                <w:rFonts w:cs="SKR HEAD1" w:hint="cs"/>
                <w:b/>
                <w:bCs/>
                <w:sz w:val="26"/>
                <w:rtl/>
              </w:rPr>
              <w:t>كلية طب اسيوط</w:t>
            </w:r>
            <w:r>
              <w:rPr>
                <w:rFonts w:cs="SKR HEAD1"/>
                <w:b/>
                <w:bCs/>
                <w:sz w:val="26"/>
              </w:rPr>
              <w:t xml:space="preserve"> </w:t>
            </w:r>
            <w:r w:rsidRPr="003346D0">
              <w:rPr>
                <w:rFonts w:cs="SKR HEAD1" w:hint="cs"/>
                <w:b/>
                <w:bCs/>
                <w:rtl/>
              </w:rPr>
              <w:t>- مجلد (</w:t>
            </w:r>
            <w:r w:rsidRPr="003346D0">
              <w:rPr>
                <w:rFonts w:ascii="Arial" w:hAnsi="Arial" w:cs="Arial"/>
                <w:b/>
                <w:bCs/>
                <w:rtl/>
              </w:rPr>
              <w:t>38</w:t>
            </w:r>
            <w:r w:rsidRPr="003346D0">
              <w:rPr>
                <w:rFonts w:cs="SKR HEAD1" w:hint="cs"/>
                <w:b/>
                <w:bCs/>
                <w:rtl/>
              </w:rPr>
              <w:t>) عدد</w:t>
            </w:r>
            <w:r>
              <w:rPr>
                <w:rFonts w:cs="SKR HEAD1" w:hint="cs"/>
                <w:b/>
                <w:bCs/>
                <w:rtl/>
              </w:rPr>
              <w:t xml:space="preserve"> </w:t>
            </w:r>
            <w:r w:rsidRPr="003346D0">
              <w:rPr>
                <w:rFonts w:cs="SKR HEAD1" w:hint="cs"/>
                <w:b/>
                <w:bCs/>
                <w:rtl/>
              </w:rPr>
              <w:t>(</w:t>
            </w:r>
            <w:r w:rsidRPr="003346D0">
              <w:rPr>
                <w:rFonts w:ascii="Arial" w:hAnsi="Arial" w:cs="Arial"/>
                <w:b/>
                <w:bCs/>
              </w:rPr>
              <w:t>1</w:t>
            </w:r>
            <w:r w:rsidRPr="003346D0">
              <w:rPr>
                <w:rFonts w:cs="SKR HEAD1" w:hint="cs"/>
                <w:b/>
                <w:bCs/>
                <w:rtl/>
              </w:rPr>
              <w:t xml:space="preserve">)  </w:t>
            </w:r>
            <w:r w:rsidRPr="003346D0">
              <w:rPr>
                <w:rFonts w:cs="SKR HEAD1" w:hint="cs"/>
                <w:b/>
                <w:bCs/>
                <w:rtl/>
                <w:lang w:bidi="ar-EG"/>
              </w:rPr>
              <w:t>يناير</w:t>
            </w:r>
            <w:r w:rsidRPr="003346D0">
              <w:rPr>
                <w:rFonts w:cs="SKR HEAD1" w:hint="cs"/>
                <w:b/>
                <w:bCs/>
                <w:rtl/>
              </w:rPr>
              <w:t xml:space="preserve"> </w:t>
            </w:r>
            <w:r w:rsidRPr="003346D0">
              <w:rPr>
                <w:rFonts w:ascii="Arial" w:hAnsi="Arial" w:cs="Arial"/>
                <w:b/>
                <w:bCs/>
                <w:rtl/>
              </w:rPr>
              <w:t>2014</w:t>
            </w:r>
          </w:p>
        </w:tc>
      </w:tr>
      <w:tr w:rsidR="00664156" w:rsidRPr="003346D0" w:rsidTr="00664156">
        <w:tc>
          <w:tcPr>
            <w:tcW w:w="549" w:type="dxa"/>
            <w:shd w:val="clear" w:color="auto" w:fill="E6E6E6"/>
          </w:tcPr>
          <w:p w:rsidR="00664156" w:rsidRPr="003346D0" w:rsidRDefault="00664156" w:rsidP="002F6BC9">
            <w:pPr>
              <w:spacing w:line="216" w:lineRule="auto"/>
              <w:jc w:val="center"/>
              <w:rPr>
                <w:rFonts w:cs="SKR HEAD1" w:hint="cs"/>
                <w:b/>
                <w:bCs/>
                <w:rtl/>
              </w:rPr>
            </w:pPr>
            <w:r w:rsidRPr="003346D0">
              <w:rPr>
                <w:rFonts w:cs="SKR HEAD1" w:hint="cs"/>
                <w:b/>
                <w:bCs/>
                <w:rtl/>
              </w:rPr>
              <w:t>7</w:t>
            </w:r>
          </w:p>
        </w:tc>
        <w:tc>
          <w:tcPr>
            <w:tcW w:w="6862" w:type="dxa"/>
          </w:tcPr>
          <w:p w:rsidR="00664156" w:rsidRPr="003346D0" w:rsidRDefault="00664156" w:rsidP="002F6BC9">
            <w:pPr>
              <w:jc w:val="lowKashida"/>
              <w:rPr>
                <w:rFonts w:cs="SKR HEAD1" w:hint="cs"/>
                <w:b/>
                <w:bCs/>
                <w:rtl/>
              </w:rPr>
            </w:pPr>
            <w:r w:rsidRPr="003346D0">
              <w:rPr>
                <w:rFonts w:cs="SKR HEAD1" w:hint="cs"/>
                <w:b/>
                <w:bCs/>
                <w:rtl/>
              </w:rPr>
              <w:t>تقييم ا</w:t>
            </w:r>
            <w:r w:rsidRPr="003346D0">
              <w:rPr>
                <w:rFonts w:cs="SKR HEAD1" w:hint="cs"/>
                <w:b/>
                <w:bCs/>
                <w:rtl/>
                <w:lang w:bidi="ar-EG"/>
              </w:rPr>
              <w:t>لا</w:t>
            </w:r>
            <w:r w:rsidRPr="003346D0">
              <w:rPr>
                <w:rFonts w:cs="SKR HEAD1" w:hint="cs"/>
                <w:b/>
                <w:bCs/>
                <w:rtl/>
              </w:rPr>
              <w:t xml:space="preserve">ستجابة المبكرة لسرطان الكبد الخبيث للعلاج بالحقن بالايثانول عن طريق الجلد باستخدام الفحص بالاشعة التلفزيونية بنظام الدوبلر الملون </w:t>
            </w:r>
          </w:p>
        </w:tc>
        <w:tc>
          <w:tcPr>
            <w:tcW w:w="5765" w:type="dxa"/>
            <w:vAlign w:val="center"/>
          </w:tcPr>
          <w:p w:rsidR="00664156" w:rsidRPr="003346D0" w:rsidRDefault="00664156" w:rsidP="002F6BC9">
            <w:pPr>
              <w:pStyle w:val="Heading5"/>
              <w:jc w:val="lowKashida"/>
              <w:rPr>
                <w:rFonts w:cs="SKR HEAD1" w:hint="cs"/>
                <w:sz w:val="22"/>
                <w:szCs w:val="22"/>
                <w:rtl/>
                <w:lang w:bidi="ar-EG"/>
              </w:rPr>
            </w:pPr>
            <w:r w:rsidRPr="007342E4">
              <w:rPr>
                <w:rFonts w:ascii="Arial" w:hAnsi="Arial" w:cs="Arial" w:hint="cs"/>
                <w:i w:val="0"/>
                <w:iCs w:val="0"/>
                <w:sz w:val="22"/>
                <w:szCs w:val="22"/>
                <w:rtl/>
              </w:rPr>
              <w:t>المجلة الطبية المصرية</w:t>
            </w:r>
            <w:r>
              <w:rPr>
                <w:rFonts w:ascii="Arial" w:hAnsi="Arial" w:cs="Arial" w:hint="cs"/>
                <w:i w:val="0"/>
                <w:iCs w:val="0"/>
                <w:sz w:val="22"/>
                <w:szCs w:val="22"/>
                <w:rtl/>
              </w:rPr>
              <w:t xml:space="preserve"> الجديدة-</w:t>
            </w:r>
            <w:r w:rsidRPr="007342E4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3346D0">
              <w:rPr>
                <w:rFonts w:ascii="Arial" w:hAnsi="Arial" w:cs="Arial" w:hint="cs"/>
                <w:i w:val="0"/>
                <w:iCs w:val="0"/>
                <w:sz w:val="22"/>
                <w:szCs w:val="22"/>
                <w:rtl/>
              </w:rPr>
              <w:t>مجلد (</w:t>
            </w:r>
            <w:r w:rsidRPr="003346D0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43</w:t>
            </w:r>
            <w:r w:rsidRPr="003346D0">
              <w:rPr>
                <w:rFonts w:ascii="Arial" w:hAnsi="Arial" w:cs="Arial" w:hint="cs"/>
                <w:i w:val="0"/>
                <w:iCs w:val="0"/>
                <w:sz w:val="22"/>
                <w:szCs w:val="22"/>
                <w:rtl/>
              </w:rPr>
              <w:t>) عدد</w:t>
            </w:r>
            <w:r>
              <w:rPr>
                <w:rFonts w:ascii="Arial" w:hAnsi="Arial" w:cs="Arial" w:hint="cs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Pr="003346D0">
              <w:rPr>
                <w:rFonts w:ascii="Arial" w:hAnsi="Arial" w:cs="Arial" w:hint="cs"/>
                <w:i w:val="0"/>
                <w:iCs w:val="0"/>
                <w:sz w:val="22"/>
                <w:szCs w:val="22"/>
                <w:rtl/>
              </w:rPr>
              <w:t>(</w:t>
            </w:r>
            <w:r w:rsidRPr="003346D0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2</w:t>
            </w:r>
            <w:r w:rsidRPr="003346D0">
              <w:rPr>
                <w:rFonts w:ascii="Arial" w:hAnsi="Arial" w:cs="Arial" w:hint="cs"/>
                <w:i w:val="0"/>
                <w:iCs w:val="0"/>
                <w:sz w:val="22"/>
                <w:szCs w:val="22"/>
                <w:rtl/>
              </w:rPr>
              <w:t xml:space="preserve">) </w:t>
            </w:r>
            <w:r w:rsidRPr="003346D0">
              <w:rPr>
                <w:rFonts w:ascii="Arial" w:hAnsi="Arial" w:cs="Arial" w:hint="cs"/>
                <w:i w:val="0"/>
                <w:iCs w:val="0"/>
                <w:sz w:val="22"/>
                <w:szCs w:val="22"/>
                <w:rtl/>
                <w:lang w:bidi="ar-EG"/>
              </w:rPr>
              <w:t>اغسطس</w:t>
            </w:r>
            <w:r w:rsidRPr="003346D0">
              <w:rPr>
                <w:rFonts w:ascii="Arial" w:hAnsi="Arial" w:cs="Arial"/>
                <w:i w:val="0"/>
                <w:iCs w:val="0"/>
                <w:sz w:val="22"/>
                <w:szCs w:val="22"/>
                <w:lang w:bidi="ar-EG"/>
              </w:rPr>
              <w:t xml:space="preserve">   2010 </w:t>
            </w:r>
          </w:p>
        </w:tc>
      </w:tr>
      <w:tr w:rsidR="00664156" w:rsidRPr="003346D0" w:rsidTr="00664156">
        <w:tc>
          <w:tcPr>
            <w:tcW w:w="549" w:type="dxa"/>
            <w:shd w:val="clear" w:color="auto" w:fill="E6E6E6"/>
          </w:tcPr>
          <w:p w:rsidR="00664156" w:rsidRPr="003346D0" w:rsidRDefault="00664156" w:rsidP="002F6BC9">
            <w:pPr>
              <w:spacing w:line="216" w:lineRule="auto"/>
              <w:jc w:val="center"/>
              <w:rPr>
                <w:rFonts w:cs="SKR HEAD1" w:hint="cs"/>
                <w:b/>
                <w:bCs/>
                <w:rtl/>
              </w:rPr>
            </w:pPr>
            <w:r w:rsidRPr="003346D0">
              <w:rPr>
                <w:rFonts w:cs="SKR HEAD1" w:hint="cs"/>
                <w:b/>
                <w:bCs/>
                <w:rtl/>
              </w:rPr>
              <w:lastRenderedPageBreak/>
              <w:t>8</w:t>
            </w:r>
          </w:p>
          <w:p w:rsidR="00664156" w:rsidRPr="003346D0" w:rsidRDefault="00664156" w:rsidP="002F6BC9">
            <w:pPr>
              <w:spacing w:line="216" w:lineRule="auto"/>
              <w:jc w:val="center"/>
              <w:rPr>
                <w:rFonts w:cs="SKR HEAD1" w:hint="cs"/>
                <w:b/>
                <w:bCs/>
                <w:rtl/>
                <w:lang w:bidi="ar-EG"/>
              </w:rPr>
            </w:pPr>
          </w:p>
        </w:tc>
        <w:tc>
          <w:tcPr>
            <w:tcW w:w="6862" w:type="dxa"/>
          </w:tcPr>
          <w:p w:rsidR="00664156" w:rsidRPr="003346D0" w:rsidRDefault="00664156" w:rsidP="002F6BC9">
            <w:pPr>
              <w:jc w:val="lowKashida"/>
              <w:rPr>
                <w:rFonts w:cs="SKR HEAD1"/>
                <w:b/>
                <w:bCs/>
              </w:rPr>
            </w:pPr>
            <w:r w:rsidRPr="003346D0">
              <w:rPr>
                <w:rFonts w:cs="SKR HEAD1" w:hint="cs"/>
                <w:b/>
                <w:bCs/>
                <w:rtl/>
              </w:rPr>
              <w:t>مدى انتشار الاصابة بداء السكرى من النوع الثانى بين مرضى</w:t>
            </w:r>
            <w:r w:rsidRPr="003346D0">
              <w:rPr>
                <w:rFonts w:cs="SKR HEAD1"/>
                <w:b/>
                <w:bCs/>
                <w:rtl/>
                <w:lang w:bidi="ar-EG"/>
              </w:rPr>
              <w:t xml:space="preserve"> التهاب الكبد الفيروسى المزمن (سى)</w:t>
            </w:r>
          </w:p>
          <w:p w:rsidR="00664156" w:rsidRPr="003346D0" w:rsidRDefault="00664156" w:rsidP="002F6BC9">
            <w:pPr>
              <w:jc w:val="lowKashida"/>
              <w:rPr>
                <w:rFonts w:cs="SKR HEAD1" w:hint="cs"/>
                <w:b/>
                <w:bCs/>
                <w:rtl/>
              </w:rPr>
            </w:pPr>
          </w:p>
        </w:tc>
        <w:tc>
          <w:tcPr>
            <w:tcW w:w="5765" w:type="dxa"/>
          </w:tcPr>
          <w:p w:rsidR="00664156" w:rsidRPr="003346D0" w:rsidRDefault="00664156" w:rsidP="002F6BC9">
            <w:pPr>
              <w:pStyle w:val="BodyText"/>
              <w:bidi/>
              <w:spacing w:before="0"/>
              <w:rPr>
                <w:rFonts w:cs="SKR HEAD1" w:hint="cs"/>
                <w:sz w:val="22"/>
                <w:szCs w:val="22"/>
                <w:rtl/>
                <w:lang w:bidi="ar-EG"/>
              </w:rPr>
            </w:pPr>
            <w:r w:rsidRPr="003346D0">
              <w:rPr>
                <w:rFonts w:cs="SKR HEAD1" w:hint="cs"/>
                <w:sz w:val="22"/>
                <w:szCs w:val="22"/>
                <w:rtl/>
              </w:rPr>
              <w:t xml:space="preserve"> </w:t>
            </w:r>
            <w:r w:rsidRPr="00A23EF7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مقبول للنشر فى ال</w:t>
            </w:r>
            <w:r w:rsidRPr="00A23EF7">
              <w:rPr>
                <w:rFonts w:ascii="Arial" w:hAnsi="Arial" w:cs="Arial"/>
                <w:color w:val="000000"/>
                <w:sz w:val="22"/>
                <w:szCs w:val="22"/>
                <w:rtl/>
              </w:rPr>
              <w:t>مجلة</w:t>
            </w:r>
            <w:r w:rsidRPr="00A23EF7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المصر</w:t>
            </w:r>
            <w:r w:rsidRPr="00A23EF7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ية للجها</w:t>
            </w:r>
            <w:r w:rsidRPr="00A23EF7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ز</w:t>
            </w:r>
            <w:r w:rsidRPr="00A23EF7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 xml:space="preserve"> الهضمى - </w:t>
            </w:r>
            <w:r w:rsidRPr="00CA6FA8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 xml:space="preserve"> 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ديسمبر</w:t>
            </w:r>
            <w:r w:rsidRPr="00CA6FA8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 xml:space="preserve"> </w:t>
            </w:r>
            <w:r w:rsidRPr="00CA6FA8">
              <w:rPr>
                <w:rFonts w:ascii="Arial" w:hAnsi="Arial" w:cs="Arial"/>
                <w:color w:val="000000"/>
                <w:sz w:val="22"/>
                <w:szCs w:val="22"/>
                <w:rtl/>
              </w:rPr>
              <w:t>20</w:t>
            </w:r>
            <w:r w:rsidRPr="00CA6FA8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</w:t>
            </w:r>
          </w:p>
        </w:tc>
      </w:tr>
      <w:tr w:rsidR="00664156" w:rsidRPr="003346D0" w:rsidTr="00664156">
        <w:tc>
          <w:tcPr>
            <w:tcW w:w="549" w:type="dxa"/>
            <w:shd w:val="clear" w:color="auto" w:fill="E6E6E6"/>
          </w:tcPr>
          <w:p w:rsidR="00664156" w:rsidRPr="003346D0" w:rsidRDefault="00664156" w:rsidP="002F6BC9">
            <w:pPr>
              <w:spacing w:line="216" w:lineRule="auto"/>
              <w:jc w:val="center"/>
              <w:rPr>
                <w:rFonts w:cs="SKR HEAD1" w:hint="cs"/>
                <w:b/>
                <w:bCs/>
                <w:rtl/>
              </w:rPr>
            </w:pPr>
            <w:r w:rsidRPr="003346D0">
              <w:rPr>
                <w:rFonts w:cs="SKR HEAD1" w:hint="cs"/>
                <w:b/>
                <w:bCs/>
                <w:rtl/>
              </w:rPr>
              <w:t>9</w:t>
            </w:r>
          </w:p>
        </w:tc>
        <w:tc>
          <w:tcPr>
            <w:tcW w:w="6862" w:type="dxa"/>
          </w:tcPr>
          <w:p w:rsidR="00664156" w:rsidRPr="003346D0" w:rsidRDefault="00664156" w:rsidP="002F6BC9">
            <w:pPr>
              <w:jc w:val="lowKashida"/>
              <w:rPr>
                <w:rFonts w:cs="SKR HEAD1" w:hint="cs"/>
                <w:b/>
                <w:bCs/>
                <w:rtl/>
                <w:lang w:bidi="ar-EG"/>
              </w:rPr>
            </w:pPr>
            <w:r w:rsidRPr="003346D0">
              <w:rPr>
                <w:rFonts w:cs="SKR HEAD1" w:hint="cs"/>
                <w:b/>
                <w:bCs/>
                <w:rtl/>
                <w:lang w:bidi="ar-EG"/>
              </w:rPr>
              <w:t>نتائج الحقن بالمنظار باسخدام مادة ان بيوتيل سيانواكريلات و مادة ايثانولامين اوليت فى علاج مرضى دوالى المعدة النازفة</w:t>
            </w:r>
          </w:p>
        </w:tc>
        <w:tc>
          <w:tcPr>
            <w:tcW w:w="5765" w:type="dxa"/>
          </w:tcPr>
          <w:p w:rsidR="00664156" w:rsidRPr="003346D0" w:rsidRDefault="00664156" w:rsidP="002F6BC9">
            <w:pPr>
              <w:jc w:val="lowKashida"/>
              <w:rPr>
                <w:rFonts w:cs="SKR HEAD1" w:hint="cs"/>
                <w:b/>
                <w:bCs/>
                <w:rtl/>
                <w:lang w:bidi="ar-EG"/>
              </w:rPr>
            </w:pPr>
            <w:r w:rsidRPr="003346D0">
              <w:rPr>
                <w:rFonts w:cs="SKR HEAD1" w:hint="cs"/>
                <w:b/>
                <w:bCs/>
                <w:rtl/>
              </w:rPr>
              <w:t xml:space="preserve">مجلة  </w:t>
            </w:r>
            <w:r w:rsidRPr="00A23EF7">
              <w:rPr>
                <w:rFonts w:cs="SKR HEAD1" w:hint="cs"/>
                <w:b/>
                <w:bCs/>
                <w:sz w:val="26"/>
                <w:rtl/>
              </w:rPr>
              <w:t xml:space="preserve">كلية طب اسيوط  </w:t>
            </w:r>
            <w:r w:rsidRPr="003346D0">
              <w:rPr>
                <w:rFonts w:cs="SKR HEAD1" w:hint="cs"/>
                <w:b/>
                <w:bCs/>
                <w:rtl/>
              </w:rPr>
              <w:t>- مجلد (</w:t>
            </w:r>
            <w:r w:rsidRPr="003346D0">
              <w:rPr>
                <w:rFonts w:ascii="Arial" w:hAnsi="Arial" w:cs="Arial"/>
                <w:b/>
                <w:bCs/>
              </w:rPr>
              <w:t>34</w:t>
            </w:r>
            <w:r w:rsidRPr="003346D0">
              <w:rPr>
                <w:rFonts w:cs="SKR HEAD1" w:hint="cs"/>
                <w:b/>
                <w:bCs/>
                <w:rtl/>
              </w:rPr>
              <w:t>) عدد</w:t>
            </w:r>
            <w:r>
              <w:rPr>
                <w:rFonts w:cs="SKR HEAD1" w:hint="cs"/>
                <w:b/>
                <w:bCs/>
                <w:rtl/>
              </w:rPr>
              <w:t xml:space="preserve"> </w:t>
            </w:r>
            <w:r w:rsidRPr="003346D0">
              <w:rPr>
                <w:rFonts w:cs="SKR HEAD1" w:hint="cs"/>
                <w:b/>
                <w:bCs/>
                <w:rtl/>
              </w:rPr>
              <w:t>(</w:t>
            </w:r>
            <w:r w:rsidRPr="003346D0">
              <w:rPr>
                <w:rFonts w:ascii="Arial" w:hAnsi="Arial" w:cs="Arial"/>
                <w:b/>
                <w:bCs/>
              </w:rPr>
              <w:t>2</w:t>
            </w:r>
            <w:r w:rsidRPr="003346D0">
              <w:rPr>
                <w:rFonts w:cs="SKR HEAD1" w:hint="cs"/>
                <w:b/>
                <w:bCs/>
                <w:rtl/>
              </w:rPr>
              <w:t xml:space="preserve">)  مايو </w:t>
            </w:r>
            <w:r w:rsidRPr="003346D0">
              <w:rPr>
                <w:rFonts w:ascii="Arial" w:hAnsi="Arial" w:cs="Arial"/>
                <w:b/>
                <w:bCs/>
                <w:rtl/>
              </w:rPr>
              <w:t xml:space="preserve">2010 </w:t>
            </w:r>
          </w:p>
        </w:tc>
      </w:tr>
      <w:tr w:rsidR="00664156" w:rsidRPr="003346D0" w:rsidTr="00664156">
        <w:tc>
          <w:tcPr>
            <w:tcW w:w="549" w:type="dxa"/>
            <w:shd w:val="clear" w:color="auto" w:fill="E6E6E6"/>
          </w:tcPr>
          <w:p w:rsidR="00664156" w:rsidRPr="003346D0" w:rsidRDefault="00664156" w:rsidP="002F6BC9">
            <w:pPr>
              <w:spacing w:line="216" w:lineRule="auto"/>
              <w:jc w:val="center"/>
              <w:rPr>
                <w:rFonts w:cs="SKR HEAD1" w:hint="cs"/>
                <w:b/>
                <w:bCs/>
                <w:rtl/>
              </w:rPr>
            </w:pPr>
            <w:r w:rsidRPr="003346D0">
              <w:rPr>
                <w:rFonts w:cs="SKR HEAD1" w:hint="cs"/>
                <w:b/>
                <w:bCs/>
                <w:rtl/>
              </w:rPr>
              <w:t>10</w:t>
            </w:r>
          </w:p>
        </w:tc>
        <w:tc>
          <w:tcPr>
            <w:tcW w:w="6862" w:type="dxa"/>
          </w:tcPr>
          <w:p w:rsidR="00664156" w:rsidRPr="003346D0" w:rsidRDefault="00664156" w:rsidP="002F6BC9">
            <w:pPr>
              <w:jc w:val="lowKashida"/>
              <w:rPr>
                <w:rFonts w:cs="SKR HEAD1" w:hint="cs"/>
                <w:b/>
                <w:bCs/>
                <w:rtl/>
                <w:lang w:bidi="ar-EG"/>
              </w:rPr>
            </w:pPr>
            <w:r w:rsidRPr="003346D0">
              <w:rPr>
                <w:rFonts w:cs="SKR HEAD1" w:hint="cs"/>
                <w:b/>
                <w:bCs/>
                <w:rtl/>
                <w:lang w:bidi="ar-EG"/>
              </w:rPr>
              <w:t>دراسة تاثير الحمل الفيروسى للالتهاب</w:t>
            </w:r>
            <w:r w:rsidRPr="003346D0">
              <w:rPr>
                <w:rFonts w:cs="SKR HEAD1"/>
                <w:b/>
                <w:bCs/>
                <w:rtl/>
                <w:lang w:bidi="ar-EG"/>
              </w:rPr>
              <w:t xml:space="preserve"> الكبد</w:t>
            </w:r>
            <w:r w:rsidRPr="003346D0">
              <w:rPr>
                <w:rFonts w:cs="SKR HEAD1" w:hint="cs"/>
                <w:b/>
                <w:bCs/>
                <w:rtl/>
                <w:lang w:bidi="ar-EG"/>
              </w:rPr>
              <w:t>ى</w:t>
            </w:r>
            <w:r w:rsidRPr="003346D0">
              <w:rPr>
                <w:rFonts w:cs="SKR HEAD1"/>
                <w:b/>
                <w:bCs/>
                <w:rtl/>
                <w:lang w:bidi="ar-EG"/>
              </w:rPr>
              <w:t xml:space="preserve"> الفيروسى</w:t>
            </w:r>
            <w:r w:rsidRPr="003346D0">
              <w:rPr>
                <w:rFonts w:cs="SKR HEAD1" w:hint="cs"/>
                <w:b/>
                <w:bCs/>
                <w:rtl/>
                <w:lang w:bidi="ar-EG"/>
              </w:rPr>
              <w:t xml:space="preserve"> (</w:t>
            </w:r>
            <w:r w:rsidRPr="003346D0">
              <w:rPr>
                <w:rFonts w:cs="SKR HEAD1"/>
                <w:b/>
                <w:bCs/>
                <w:rtl/>
                <w:lang w:bidi="ar-EG"/>
              </w:rPr>
              <w:t>سى)</w:t>
            </w:r>
            <w:r w:rsidRPr="003346D0">
              <w:rPr>
                <w:rFonts w:cs="SKR HEAD1" w:hint="cs"/>
                <w:b/>
                <w:bCs/>
                <w:rtl/>
                <w:lang w:bidi="ar-EG"/>
              </w:rPr>
              <w:t xml:space="preserve"> على المرضى المصريين المصابين بداء الصدفية</w:t>
            </w:r>
          </w:p>
        </w:tc>
        <w:tc>
          <w:tcPr>
            <w:tcW w:w="5765" w:type="dxa"/>
          </w:tcPr>
          <w:p w:rsidR="00664156" w:rsidRPr="003346D0" w:rsidRDefault="00664156" w:rsidP="002F6BC9">
            <w:pPr>
              <w:pStyle w:val="BodyText"/>
              <w:bidi/>
              <w:spacing w:before="0"/>
              <w:rPr>
                <w:rFonts w:cs="SKR HEAD1" w:hint="cs"/>
                <w:sz w:val="22"/>
                <w:szCs w:val="22"/>
                <w:rtl/>
                <w:lang w:bidi="ar-EG"/>
              </w:rPr>
            </w:pPr>
            <w:r w:rsidRPr="00A23EF7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>مقبول للنشر فى ال</w:t>
            </w:r>
            <w:r w:rsidRPr="00A23EF7">
              <w:rPr>
                <w:rFonts w:ascii="Arial" w:hAnsi="Arial" w:cs="Arial"/>
                <w:color w:val="000000"/>
                <w:sz w:val="22"/>
                <w:szCs w:val="22"/>
                <w:rtl/>
              </w:rPr>
              <w:t>مجلة</w:t>
            </w:r>
            <w:r w:rsidRPr="00A23EF7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العربية للجها</w:t>
            </w:r>
            <w:r w:rsidRPr="00A23EF7">
              <w:rPr>
                <w:rFonts w:ascii="Arial" w:hAnsi="Arial" w:cs="Arial"/>
                <w:color w:val="000000"/>
                <w:sz w:val="22"/>
                <w:szCs w:val="22"/>
                <w:rtl/>
              </w:rPr>
              <w:t>ز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 xml:space="preserve"> الهضمى -</w:t>
            </w:r>
            <w:r w:rsidRPr="00A23EF7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 xml:space="preserve"> </w:t>
            </w:r>
            <w:r w:rsidRPr="00CA6FA8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EG"/>
              </w:rPr>
              <w:t xml:space="preserve">يناير </w:t>
            </w:r>
            <w:r w:rsidRPr="00CA6FA8">
              <w:rPr>
                <w:rFonts w:ascii="Arial" w:hAnsi="Arial" w:cs="Arial"/>
                <w:color w:val="000000"/>
                <w:sz w:val="22"/>
                <w:szCs w:val="22"/>
                <w:rtl/>
              </w:rPr>
              <w:t>20</w:t>
            </w:r>
            <w:r w:rsidRPr="00CA6FA8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14</w:t>
            </w:r>
          </w:p>
        </w:tc>
      </w:tr>
    </w:tbl>
    <w:p w:rsidR="00664156" w:rsidRPr="003346D0" w:rsidRDefault="00664156" w:rsidP="00664156">
      <w:pPr>
        <w:pStyle w:val="Title"/>
        <w:rPr>
          <w:rFonts w:cs="SKR HEAD1"/>
          <w:sz w:val="22"/>
          <w:szCs w:val="22"/>
          <w:lang w:val="en-US"/>
        </w:rPr>
      </w:pPr>
    </w:p>
    <w:p w:rsidR="00664156" w:rsidRPr="003346D0" w:rsidRDefault="00664156" w:rsidP="00664156">
      <w:pPr>
        <w:jc w:val="lowKashida"/>
        <w:rPr>
          <w:rFonts w:hint="cs"/>
          <w:b/>
          <w:bCs/>
          <w:rtl/>
          <w:lang w:bidi="ar-EG"/>
        </w:rPr>
      </w:pPr>
    </w:p>
    <w:tbl>
      <w:tblPr>
        <w:bidiVisual/>
        <w:tblW w:w="0" w:type="auto"/>
        <w:tblInd w:w="76" w:type="dxa"/>
        <w:tblLook w:val="01E0"/>
      </w:tblPr>
      <w:tblGrid>
        <w:gridCol w:w="6246"/>
        <w:gridCol w:w="6854"/>
      </w:tblGrid>
      <w:tr w:rsidR="00664156" w:rsidRPr="00430068" w:rsidTr="002F6BC9">
        <w:trPr>
          <w:trHeight w:val="914"/>
        </w:trPr>
        <w:tc>
          <w:tcPr>
            <w:tcW w:w="7239" w:type="dxa"/>
          </w:tcPr>
          <w:p w:rsidR="00664156" w:rsidRPr="00664156" w:rsidRDefault="00664156" w:rsidP="00664156">
            <w:pPr>
              <w:spacing w:line="480" w:lineRule="auto"/>
              <w:rPr>
                <w:rFonts w:cs="SKR HEAD1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47" w:type="dxa"/>
          </w:tcPr>
          <w:p w:rsidR="00664156" w:rsidRPr="00430068" w:rsidRDefault="00664156" w:rsidP="002F6BC9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2073BD" w:rsidRDefault="002073BD">
      <w:pPr>
        <w:rPr>
          <w:lang w:bidi="ar-EG"/>
        </w:rPr>
      </w:pPr>
    </w:p>
    <w:sectPr w:rsidR="002073BD" w:rsidSect="00664156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64156"/>
    <w:rsid w:val="002073BD"/>
    <w:rsid w:val="00664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664156"/>
    <w:pPr>
      <w:keepNext/>
      <w:bidi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64156"/>
    <w:pPr>
      <w:bidi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64156"/>
    <w:pPr>
      <w:keepNext/>
      <w:bidi/>
      <w:spacing w:before="120" w:after="0" w:line="240" w:lineRule="auto"/>
      <w:jc w:val="both"/>
      <w:outlineLvl w:val="5"/>
    </w:pPr>
    <w:rPr>
      <w:rFonts w:ascii="Times New Roman" w:eastAsia="Times New Roman" w:hAnsi="Times New Roman" w:cs="Arabic Transparent"/>
      <w:b/>
      <w:bCs/>
      <w:sz w:val="24"/>
    </w:rPr>
  </w:style>
  <w:style w:type="paragraph" w:styleId="Heading9">
    <w:name w:val="heading 9"/>
    <w:basedOn w:val="Normal"/>
    <w:next w:val="Normal"/>
    <w:link w:val="Heading9Char"/>
    <w:qFormat/>
    <w:rsid w:val="00664156"/>
    <w:pPr>
      <w:keepNext/>
      <w:bidi/>
      <w:spacing w:after="0" w:line="240" w:lineRule="auto"/>
      <w:jc w:val="center"/>
      <w:outlineLvl w:val="8"/>
    </w:pPr>
    <w:rPr>
      <w:rFonts w:ascii="Times New Roman" w:eastAsia="Times New Roman" w:hAnsi="Times New Roman" w:cs="Simplified Arabic"/>
      <w:b/>
      <w:bCs/>
      <w:noProof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6415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6415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64156"/>
    <w:rPr>
      <w:rFonts w:ascii="Times New Roman" w:eastAsia="Times New Roman" w:hAnsi="Times New Roman" w:cs="Arabic Transparent"/>
      <w:b/>
      <w:bCs/>
      <w:sz w:val="24"/>
    </w:rPr>
  </w:style>
  <w:style w:type="character" w:customStyle="1" w:styleId="Heading9Char">
    <w:name w:val="Heading 9 Char"/>
    <w:basedOn w:val="DefaultParagraphFont"/>
    <w:link w:val="Heading9"/>
    <w:rsid w:val="00664156"/>
    <w:rPr>
      <w:rFonts w:ascii="Times New Roman" w:eastAsia="Times New Roman" w:hAnsi="Times New Roman" w:cs="Simplified Arabic"/>
      <w:b/>
      <w:bCs/>
      <w:noProof/>
      <w:sz w:val="30"/>
      <w:szCs w:val="30"/>
    </w:rPr>
  </w:style>
  <w:style w:type="paragraph" w:styleId="Title">
    <w:name w:val="Title"/>
    <w:basedOn w:val="Normal"/>
    <w:link w:val="TitleChar"/>
    <w:qFormat/>
    <w:rsid w:val="006641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bo-CN"/>
    </w:rPr>
  </w:style>
  <w:style w:type="character" w:customStyle="1" w:styleId="TitleChar">
    <w:name w:val="Title Char"/>
    <w:basedOn w:val="DefaultParagraphFont"/>
    <w:link w:val="Title"/>
    <w:rsid w:val="00664156"/>
    <w:rPr>
      <w:rFonts w:ascii="Times New Roman" w:eastAsia="Times New Roman" w:hAnsi="Times New Roman" w:cs="Times New Roman"/>
      <w:b/>
      <w:bCs/>
      <w:sz w:val="32"/>
      <w:szCs w:val="32"/>
      <w:lang w:val="bo-CN"/>
    </w:rPr>
  </w:style>
  <w:style w:type="paragraph" w:styleId="BodyText">
    <w:name w:val="Body Text"/>
    <w:basedOn w:val="Normal"/>
    <w:link w:val="BodyTextChar"/>
    <w:rsid w:val="00664156"/>
    <w:pPr>
      <w:spacing w:before="120" w:after="0" w:line="240" w:lineRule="auto"/>
    </w:pPr>
    <w:rPr>
      <w:rFonts w:ascii="Times New Roman" w:eastAsia="Times New Roman" w:hAnsi="Times New Roman" w:cs="Arabic Transparent"/>
      <w:b/>
      <w:bCs/>
      <w:sz w:val="28"/>
      <w:szCs w:val="26"/>
    </w:rPr>
  </w:style>
  <w:style w:type="character" w:customStyle="1" w:styleId="BodyTextChar">
    <w:name w:val="Body Text Char"/>
    <w:basedOn w:val="DefaultParagraphFont"/>
    <w:link w:val="BodyText"/>
    <w:rsid w:val="00664156"/>
    <w:rPr>
      <w:rFonts w:ascii="Times New Roman" w:eastAsia="Times New Roman" w:hAnsi="Times New Roman" w:cs="Arabic Transparent"/>
      <w:b/>
      <w:bCs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2015-06-19T13:28:00Z</dcterms:created>
  <dcterms:modified xsi:type="dcterms:W3CDTF">2015-06-19T13:32:00Z</dcterms:modified>
</cp:coreProperties>
</file>